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c3p6xw4zy7h6" w:id="0"/>
      <w:bookmarkEnd w:id="0"/>
      <w:r w:rsidDel="00000000" w:rsidR="00000000" w:rsidRPr="00000000">
        <w:rPr>
          <w:rtl w:val="0"/>
        </w:rPr>
        <w:t xml:space="preserve">VEX IQ </w:t>
      </w:r>
      <w:r w:rsidDel="00000000" w:rsidR="00000000" w:rsidRPr="00000000">
        <w:rPr>
          <w:rtl w:val="0"/>
        </w:rPr>
        <w:t xml:space="preserve">Level Up : Session 2 - Building Station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Build the Level Up Hero Bot, Flop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3143250</wp:posOffset>
            </wp:positionH>
            <wp:positionV relativeFrom="paragraph">
              <wp:posOffset>194928</wp:posOffset>
            </wp:positionV>
            <wp:extent cx="3801093" cy="245581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1093" cy="24558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200" w:before="0" w:line="276" w:lineRule="auto"/>
        <w:ind w:left="0" w:firstLine="0"/>
        <w:rPr>
          <w:i w:val="1"/>
          <w:i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The Hero Bot, Flop,</w:t>
      </w:r>
      <w:r w:rsidDel="00000000" w:rsidR="00000000" w:rsidRPr="00000000">
        <w:rPr>
          <w:color w:val="000000"/>
          <w:rtl w:val="0"/>
        </w:rPr>
        <w:t xml:space="preserve"> will be built in stages so each person on the team gets a chance to build.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Check each and every step as it is completed in the build instructions to ensure Flop is built correctly.</w:t>
      </w:r>
    </w:p>
    <w:p w:rsidR="00000000" w:rsidDel="00000000" w:rsidP="00000000" w:rsidRDefault="00000000" w:rsidRPr="00000000" w14:paraId="00000006">
      <w:pPr>
        <w:spacing w:after="200" w:before="0" w:line="276" w:lineRule="auto"/>
        <w:ind w:left="0" w:firstLine="0"/>
        <w:rPr>
          <w:color w:val="000000"/>
          <w:highlight w:val="yellow"/>
        </w:rPr>
      </w:pPr>
      <w:r w:rsidDel="00000000" w:rsidR="00000000" w:rsidRPr="00000000">
        <w:rPr>
          <w:color w:val="000000"/>
          <w:rtl w:val="0"/>
        </w:rPr>
        <w:t xml:space="preserve">Complete the build instructions based on where the previous team members left off.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0" w:line="276" w:lineRule="auto"/>
        <w:ind w:left="0" w:firstLine="0"/>
        <w:rPr>
          <w:color w:val="000000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Build Instructions for Flop can be found here.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Stage 1:</w:t>
      </w:r>
      <w:r w:rsidDel="00000000" w:rsidR="00000000" w:rsidRPr="00000000">
        <w:rPr>
          <w:color w:val="000000"/>
          <w:rtl w:val="0"/>
        </w:rPr>
        <w:t xml:space="preserve"> Steps 1 through 39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Stage 2:</w:t>
      </w:r>
      <w:r w:rsidDel="00000000" w:rsidR="00000000" w:rsidRPr="00000000">
        <w:rPr>
          <w:color w:val="000000"/>
          <w:rtl w:val="0"/>
        </w:rPr>
        <w:t xml:space="preserve"> Steps 40 through 79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Stage 3:</w:t>
      </w:r>
      <w:r w:rsidDel="00000000" w:rsidR="00000000" w:rsidRPr="00000000">
        <w:rPr>
          <w:color w:val="000000"/>
          <w:rtl w:val="0"/>
        </w:rPr>
        <w:t xml:space="preserve"> Steps 80 through 117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Stage 4:</w:t>
      </w:r>
      <w:r w:rsidDel="00000000" w:rsidR="00000000" w:rsidRPr="00000000">
        <w:rPr>
          <w:color w:val="000000"/>
          <w:rtl w:val="0"/>
        </w:rPr>
        <w:t xml:space="preserve"> Steps 118 through 152 and testing the robot.</w:t>
      </w:r>
    </w:p>
    <w:p w:rsidR="00000000" w:rsidDel="00000000" w:rsidP="00000000" w:rsidRDefault="00000000" w:rsidRPr="00000000" w14:paraId="0000000C">
      <w:pPr>
        <w:spacing w:after="0" w:before="0" w:line="276" w:lineRule="auto"/>
        <w:ind w:left="0"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Test Flop by driving the robot to pick up and place a Bean Bag in a floor goal.  </w:t>
      </w:r>
    </w:p>
    <w:p w:rsidR="00000000" w:rsidDel="00000000" w:rsidP="00000000" w:rsidRDefault="00000000" w:rsidRPr="00000000" w14:paraId="0000000D">
      <w:pPr>
        <w:numPr>
          <w:ilvl w:val="2"/>
          <w:numId w:val="2"/>
        </w:numPr>
        <w:spacing w:after="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Follow these steps to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pair the Controller and Brain</w:t>
        </w:r>
      </w:hyperlink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2"/>
          <w:numId w:val="2"/>
        </w:numPr>
        <w:spacing w:after="20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Then, use the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 Built-In Drive Program to drive Flop.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0" w:line="276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 xml:space="preserve">Make sure all pieces stay together and the robot moves successfully.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76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3"/>
        </w:numPr>
        <w:spacing w:line="276" w:lineRule="auto"/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Use the </w:t>
      </w:r>
      <w:hyperlink r:id="rId10">
        <w:r w:rsidDel="00000000" w:rsidR="00000000" w:rsidRPr="00000000">
          <w:rPr>
            <w:i w:val="1"/>
            <w:iCs w:val="1"/>
            <w:color w:val="1155cc"/>
            <w:u w:val="single"/>
            <w:rtl w:val="0"/>
          </w:rPr>
          <w:t xml:space="preserve">IQ Printable Parts Ruler</w:t>
        </w:r>
      </w:hyperlink>
      <w:r w:rsidDel="00000000" w:rsidR="00000000" w:rsidRPr="00000000">
        <w:rPr>
          <w:i w:val="1"/>
          <w:iCs w:val="1"/>
          <w:rtl w:val="0"/>
        </w:rPr>
        <w:t xml:space="preserve"> to help you locate the correct size of pieces in the kit.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spacing w:after="200" w:line="276" w:lineRule="auto"/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Reference the </w:t>
      </w:r>
      <w:hyperlink r:id="rId11">
        <w:r w:rsidDel="00000000" w:rsidR="00000000" w:rsidRPr="00000000">
          <w:rPr>
            <w:i w:val="1"/>
            <w:iCs w:val="1"/>
            <w:color w:val="1155cc"/>
            <w:u w:val="single"/>
            <w:rtl w:val="0"/>
          </w:rPr>
          <w:t xml:space="preserve">IQ Competition Kit Parts Poster</w:t>
        </w:r>
      </w:hyperlink>
      <w:r w:rsidDel="00000000" w:rsidR="00000000" w:rsidRPr="00000000">
        <w:rPr>
          <w:i w:val="1"/>
          <w:iCs w:val="1"/>
          <w:rtl w:val="0"/>
        </w:rPr>
        <w:t xml:space="preserve"> to help you as you are building.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Layout w:type="fixed"/>
        <w:tblLook w:val="0600"/>
      </w:tblPr>
      <w:tblGrid>
        <w:gridCol w:w="5175"/>
        <w:gridCol w:w="5625"/>
        <w:tblGridChange w:id="0">
          <w:tblGrid>
            <w:gridCol w:w="5175"/>
            <w:gridCol w:w="5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feef8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 While Building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do you think the section of Flop you are building will do?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is one “pro-tip” you would give to a group building another stage of the robot?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do you think Flop can pick up and score Bean Bags on goals of different heights?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feef8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Activity Checklist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built part of the robot.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Stage 1 steps complete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Stage 2 steps complete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Stage 3 steps complete 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Stage 4 steps complete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Flop drives, picks up, and scores a Bean Bag.</w:t>
            </w:r>
          </w:p>
        </w:tc>
      </w:tr>
    </w:tbl>
    <w:p w:rsidR="00000000" w:rsidDel="00000000" w:rsidP="00000000" w:rsidRDefault="00000000" w:rsidRPr="00000000" w14:paraId="0000001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12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d226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link.vex.com/docs/pdf/iq-gen-2-competition" TargetMode="External"/><Relationship Id="rId10" Type="http://schemas.openxmlformats.org/officeDocument/2006/relationships/hyperlink" Target="https://kb.vex.com/hc/en-us/articles/360061223471-Using-the-Printable-VEX-IQ-Parts-Ruler" TargetMode="External"/><Relationship Id="rId12" Type="http://schemas.openxmlformats.org/officeDocument/2006/relationships/footer" Target="footer1.xml"/><Relationship Id="rId9" Type="http://schemas.openxmlformats.org/officeDocument/2006/relationships/hyperlink" Target="https://kb.vex.com/hc/en-us/articles/4407010512276-Running-the-Driver-Control-Program-IQ-Brain-2nd-gen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instructions.online/?id=4063-2026-2027_viqrc_herobot_flop" TargetMode="External"/><Relationship Id="rId8" Type="http://schemas.openxmlformats.org/officeDocument/2006/relationships/hyperlink" Target="https://kb.vex.com/hc/en-us/articles/4406901409428-Pairing-a-Controller-2nd-gen-to-Brain-2nd-gen-IQ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